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05" w:rsidRDefault="00F17605" w:rsidP="00F17605">
      <w:pPr>
        <w:autoSpaceDE w:val="0"/>
        <w:autoSpaceDN w:val="0"/>
        <w:adjustRightInd w:val="0"/>
        <w:spacing w:after="0" w:line="280" w:lineRule="atLeast"/>
        <w:ind w:left="5103" w:right="-2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left="5103" w:right="-2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ГУО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Гимназия-колледж 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left="5103" w:right="-261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 имени И.О.Ахремчика</w:t>
      </w:r>
      <w:r>
        <w:rPr>
          <w:rFonts w:ascii="Times New Roman" w:hAnsi="Times New Roman"/>
          <w:sz w:val="28"/>
          <w:szCs w:val="28"/>
        </w:rPr>
        <w:t>»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left="5103" w:right="-261"/>
        <w:rPr>
          <w:rFonts w:ascii="Times New Roman" w:hAnsi="Times New Roman"/>
          <w:sz w:val="10"/>
          <w:szCs w:val="10"/>
        </w:rPr>
      </w:pP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left="5103" w:right="-2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 CYR" w:hAnsi="Times New Roman CYR" w:cs="Times New Roman CYR"/>
          <w:sz w:val="28"/>
          <w:szCs w:val="28"/>
        </w:rPr>
        <w:t>М.А.Паздников</w:t>
      </w:r>
    </w:p>
    <w:p w:rsidR="00F17605" w:rsidRDefault="00F17605" w:rsidP="00F17605">
      <w:pPr>
        <w:autoSpaceDE w:val="0"/>
        <w:autoSpaceDN w:val="0"/>
        <w:adjustRightInd w:val="0"/>
        <w:spacing w:after="0" w:line="360" w:lineRule="auto"/>
        <w:ind w:left="5103" w:right="-26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«___»____________201</w:t>
      </w:r>
      <w:r w:rsidR="00A101FC">
        <w:rPr>
          <w:rFonts w:ascii="Times New Roman" w:hAnsi="Times New Roman"/>
          <w:sz w:val="28"/>
          <w:szCs w:val="28"/>
        </w:rPr>
        <w:t>9</w:t>
      </w:r>
      <w:r w:rsidRPr="00231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порядке проведения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A101FC">
        <w:rPr>
          <w:rFonts w:ascii="Times New Roman" w:hAnsi="Times New Roman"/>
          <w:sz w:val="28"/>
          <w:szCs w:val="28"/>
          <w:lang w:val="en-US"/>
        </w:rPr>
        <w:t>II</w:t>
      </w:r>
      <w:r w:rsidRPr="00231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Республиканского конкурса пианистов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Л.И.Марголиной</w:t>
      </w:r>
    </w:p>
    <w:p w:rsidR="00F17605" w:rsidRDefault="00F17605" w:rsidP="00F17605">
      <w:pPr>
        <w:tabs>
          <w:tab w:val="left" w:pos="3544"/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7605" w:rsidRDefault="00F17605" w:rsidP="00F176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="00A101FC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Республиканский конкурс пианистов имени Л.И.Марголиной (далее </w:t>
      </w:r>
      <w:r>
        <w:rPr>
          <w:rFonts w:ascii="Times New Roman" w:hAnsi="Times New Roman"/>
          <w:sz w:val="28"/>
          <w:szCs w:val="28"/>
          <w:highlight w:val="white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Конкурс) проводится государственным учреждением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Гимназия-колледж искусств имени И.О.Ахремчика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Гимназия-колледж искусств) для учащихся учреждений общего среднего образования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Pr="000F161B">
        <w:rPr>
          <w:rFonts w:ascii="Times New Roman CYR" w:hAnsi="Times New Roman CYR" w:cs="Times New Roman CYR"/>
          <w:sz w:val="28"/>
          <w:szCs w:val="28"/>
          <w:lang w:val="be-BY"/>
        </w:rPr>
        <w:t>(</w:t>
      </w:r>
      <w:r w:rsidR="00871EE1">
        <w:rPr>
          <w:rFonts w:ascii="Times New Roman" w:hAnsi="Times New Roman"/>
          <w:sz w:val="28"/>
          <w:szCs w:val="28"/>
        </w:rPr>
        <w:t>средних школ, гимназий</w:t>
      </w:r>
      <w:r w:rsidRPr="000F161B">
        <w:rPr>
          <w:rFonts w:ascii="Times New Roman CYR" w:hAnsi="Times New Roman CYR" w:cs="Times New Roman CYR"/>
          <w:sz w:val="28"/>
          <w:szCs w:val="28"/>
          <w:lang w:val="be-BY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детских школ искусств.</w:t>
      </w:r>
    </w:p>
    <w:p w:rsidR="00F17605" w:rsidRDefault="00F17605" w:rsidP="00F176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30"/>
          <w:szCs w:val="30"/>
        </w:rPr>
        <w:t xml:space="preserve">Целью Конкурса является выявление и поддержка одаренных и талантливых учащихся; </w:t>
      </w:r>
      <w:r>
        <w:rPr>
          <w:rFonts w:ascii="Times New Roman CYR" w:hAnsi="Times New Roman CYR" w:cs="Times New Roman CYR"/>
          <w:sz w:val="30"/>
          <w:szCs w:val="30"/>
          <w:highlight w:val="white"/>
        </w:rPr>
        <w:t>повышение уровня</w:t>
      </w:r>
      <w:r>
        <w:rPr>
          <w:rFonts w:ascii="Times New Roman CYR" w:hAnsi="Times New Roman CYR" w:cs="Times New Roman CYR"/>
          <w:sz w:val="30"/>
          <w:szCs w:val="30"/>
        </w:rPr>
        <w:t xml:space="preserve"> современного детского фортепианного исполнительства; пропаганда белорусской детской фортепианной музыки.</w:t>
      </w:r>
    </w:p>
    <w:p w:rsidR="00A101FC" w:rsidRPr="00A101FC" w:rsidRDefault="00F17605" w:rsidP="00A10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1FC">
        <w:rPr>
          <w:rFonts w:ascii="Times New Roman" w:hAnsi="Times New Roman"/>
          <w:sz w:val="28"/>
          <w:szCs w:val="28"/>
        </w:rPr>
        <w:t>3.</w:t>
      </w:r>
      <w:r w:rsidRPr="00A101FC">
        <w:rPr>
          <w:rFonts w:ascii="Times New Roman" w:hAnsi="Times New Roman"/>
          <w:sz w:val="28"/>
          <w:szCs w:val="28"/>
          <w:lang w:val="en-US"/>
        </w:rPr>
        <w:t> </w:t>
      </w:r>
      <w:r w:rsidR="00A101FC" w:rsidRPr="00A101FC">
        <w:rPr>
          <w:rFonts w:ascii="Times New Roman" w:hAnsi="Times New Roman"/>
          <w:sz w:val="28"/>
          <w:szCs w:val="28"/>
        </w:rPr>
        <w:t>Конкурс проводится в два тура:</w:t>
      </w:r>
    </w:p>
    <w:p w:rsidR="00A101FC" w:rsidRPr="00A101FC" w:rsidRDefault="00DC63C1" w:rsidP="00A10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тур – отборочный тур. П</w:t>
      </w:r>
      <w:r w:rsidR="00A101FC" w:rsidRPr="00A101FC">
        <w:rPr>
          <w:rFonts w:ascii="Times New Roman" w:hAnsi="Times New Roman"/>
          <w:sz w:val="28"/>
          <w:szCs w:val="28"/>
        </w:rPr>
        <w:t xml:space="preserve">роводится на базе </w:t>
      </w:r>
      <w:r>
        <w:rPr>
          <w:rFonts w:ascii="Times New Roman" w:hAnsi="Times New Roman"/>
          <w:sz w:val="28"/>
          <w:szCs w:val="28"/>
        </w:rPr>
        <w:t>учреждений</w:t>
      </w:r>
      <w:r w:rsidR="00A101FC" w:rsidRPr="00A101FC">
        <w:rPr>
          <w:rFonts w:ascii="Times New Roman" w:hAnsi="Times New Roman"/>
          <w:sz w:val="28"/>
          <w:szCs w:val="28"/>
        </w:rPr>
        <w:t xml:space="preserve"> образования не позднее </w:t>
      </w:r>
      <w:r w:rsidR="00A101FC" w:rsidRPr="00DC63C1">
        <w:rPr>
          <w:rFonts w:ascii="Times New Roman" w:hAnsi="Times New Roman"/>
          <w:b/>
          <w:sz w:val="28"/>
          <w:szCs w:val="28"/>
        </w:rPr>
        <w:t>10</w:t>
      </w:r>
      <w:r w:rsidRPr="00DC63C1">
        <w:rPr>
          <w:rFonts w:ascii="Times New Roman" w:hAnsi="Times New Roman"/>
          <w:b/>
          <w:sz w:val="28"/>
          <w:szCs w:val="28"/>
        </w:rPr>
        <w:t>.02.</w:t>
      </w:r>
      <w:r w:rsidR="00FD6AE2" w:rsidRPr="00DC63C1">
        <w:rPr>
          <w:rFonts w:ascii="Times New Roman" w:hAnsi="Times New Roman"/>
          <w:b/>
          <w:sz w:val="28"/>
          <w:szCs w:val="28"/>
        </w:rPr>
        <w:t>2020</w:t>
      </w:r>
      <w:r w:rsidR="00A101FC">
        <w:rPr>
          <w:rFonts w:ascii="Times New Roman" w:hAnsi="Times New Roman"/>
          <w:sz w:val="28"/>
          <w:szCs w:val="28"/>
        </w:rPr>
        <w:t>;</w:t>
      </w:r>
    </w:p>
    <w:p w:rsidR="00F17605" w:rsidRPr="000319DD" w:rsidRDefault="00DC63C1" w:rsidP="00031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01FC" w:rsidRPr="00A101FC">
        <w:rPr>
          <w:rFonts w:ascii="Times New Roman" w:hAnsi="Times New Roman"/>
          <w:sz w:val="28"/>
          <w:szCs w:val="28"/>
        </w:rPr>
        <w:t>торой тур – конкурсные прослушивания</w:t>
      </w:r>
      <w:r>
        <w:rPr>
          <w:rFonts w:ascii="Times New Roman" w:hAnsi="Times New Roman"/>
          <w:sz w:val="28"/>
          <w:szCs w:val="28"/>
        </w:rPr>
        <w:t>. Проводится</w:t>
      </w:r>
      <w:r w:rsidR="00A101FC" w:rsidRPr="00A101FC">
        <w:rPr>
          <w:rFonts w:ascii="Times New Roman" w:hAnsi="Times New Roman"/>
          <w:sz w:val="28"/>
          <w:szCs w:val="28"/>
        </w:rPr>
        <w:t xml:space="preserve"> </w:t>
      </w:r>
      <w:r w:rsidR="00F17605">
        <w:rPr>
          <w:rFonts w:ascii="Times New Roman CYR" w:hAnsi="Times New Roman CYR" w:cs="Times New Roman CYR"/>
          <w:sz w:val="28"/>
          <w:szCs w:val="28"/>
        </w:rPr>
        <w:t>на базе Гимназии-колледжа искусств по адресу: г. Минск, ул. Макаёнка, 14</w:t>
      </w:r>
      <w:r w:rsidR="000319DD" w:rsidRPr="000319D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0319DD" w:rsidRPr="000319DD">
        <w:rPr>
          <w:rFonts w:ascii="Times New Roman CYR" w:hAnsi="Times New Roman CYR" w:cs="Times New Roman CYR"/>
          <w:sz w:val="28"/>
          <w:szCs w:val="28"/>
        </w:rPr>
        <w:t>с</w:t>
      </w:r>
      <w:r w:rsidR="000319DD" w:rsidRPr="004F58D2">
        <w:rPr>
          <w:rFonts w:ascii="Times New Roman CYR" w:hAnsi="Times New Roman CYR" w:cs="Times New Roman CYR"/>
          <w:b/>
          <w:sz w:val="28"/>
          <w:szCs w:val="28"/>
        </w:rPr>
        <w:t xml:space="preserve"> 2</w:t>
      </w:r>
      <w:r w:rsidR="000319DD">
        <w:rPr>
          <w:rFonts w:ascii="Times New Roman CYR" w:hAnsi="Times New Roman CYR" w:cs="Times New Roman CYR"/>
          <w:b/>
          <w:sz w:val="28"/>
          <w:szCs w:val="28"/>
        </w:rPr>
        <w:t>7</w:t>
      </w:r>
      <w:r w:rsidR="000319DD" w:rsidRPr="004F58D2">
        <w:rPr>
          <w:rFonts w:ascii="Times New Roman CYR" w:hAnsi="Times New Roman CYR" w:cs="Times New Roman CYR"/>
          <w:b/>
          <w:sz w:val="28"/>
          <w:szCs w:val="28"/>
        </w:rPr>
        <w:t>.03.20</w:t>
      </w:r>
      <w:r w:rsidR="000319DD">
        <w:rPr>
          <w:rFonts w:ascii="Times New Roman CYR" w:hAnsi="Times New Roman CYR" w:cs="Times New Roman CYR"/>
          <w:b/>
          <w:sz w:val="28"/>
          <w:szCs w:val="28"/>
        </w:rPr>
        <w:t>20</w:t>
      </w:r>
      <w:r w:rsidR="000319DD" w:rsidRPr="004F58D2">
        <w:rPr>
          <w:rFonts w:ascii="Times New Roman CYR" w:hAnsi="Times New Roman CYR" w:cs="Times New Roman CYR"/>
          <w:b/>
          <w:sz w:val="28"/>
          <w:szCs w:val="28"/>
        </w:rPr>
        <w:t xml:space="preserve"> по </w:t>
      </w:r>
      <w:r w:rsidR="000319DD">
        <w:rPr>
          <w:rFonts w:ascii="Times New Roman CYR" w:hAnsi="Times New Roman CYR" w:cs="Times New Roman CYR"/>
          <w:b/>
          <w:sz w:val="28"/>
          <w:szCs w:val="28"/>
        </w:rPr>
        <w:t>29</w:t>
      </w:r>
      <w:r w:rsidR="000319DD" w:rsidRPr="004F58D2">
        <w:rPr>
          <w:rFonts w:ascii="Times New Roman CYR" w:hAnsi="Times New Roman CYR" w:cs="Times New Roman CYR"/>
          <w:b/>
          <w:sz w:val="28"/>
          <w:szCs w:val="28"/>
        </w:rPr>
        <w:t>.0</w:t>
      </w:r>
      <w:r w:rsidR="000319DD" w:rsidRPr="00E455C2">
        <w:rPr>
          <w:rFonts w:ascii="Times New Roman CYR" w:hAnsi="Times New Roman CYR" w:cs="Times New Roman CYR"/>
          <w:b/>
          <w:sz w:val="28"/>
          <w:szCs w:val="28"/>
        </w:rPr>
        <w:t>3</w:t>
      </w:r>
      <w:r w:rsidR="000319DD" w:rsidRPr="004F58D2">
        <w:rPr>
          <w:rFonts w:ascii="Times New Roman CYR" w:hAnsi="Times New Roman CYR" w:cs="Times New Roman CYR"/>
          <w:b/>
          <w:sz w:val="28"/>
          <w:szCs w:val="28"/>
        </w:rPr>
        <w:t>.20</w:t>
      </w:r>
      <w:r w:rsidR="000319DD">
        <w:rPr>
          <w:rFonts w:ascii="Times New Roman CYR" w:hAnsi="Times New Roman CYR" w:cs="Times New Roman CYR"/>
          <w:b/>
          <w:sz w:val="28"/>
          <w:szCs w:val="28"/>
        </w:rPr>
        <w:t>20</w:t>
      </w:r>
      <w:r w:rsidR="00F17605">
        <w:rPr>
          <w:rFonts w:ascii="Times New Roman CYR" w:hAnsi="Times New Roman CYR" w:cs="Times New Roman CYR"/>
          <w:sz w:val="28"/>
          <w:szCs w:val="28"/>
        </w:rPr>
        <w:t>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Информация о проведении Конкурса, его результатах, а также иные необходимые сведения размещаются на сайте Гимназии-колледжа искусств </w:t>
      </w:r>
      <w:hyperlink r:id="rId7" w:history="1">
        <w:r>
          <w:rPr>
            <w:rStyle w:val="a3"/>
            <w:rFonts w:ascii="Times New Roman CYR" w:hAnsi="Times New Roman CYR" w:cs="Times New Roman CYR"/>
            <w:sz w:val="28"/>
            <w:szCs w:val="28"/>
            <w:highlight w:val="white"/>
          </w:rPr>
          <w:t>www.gki.by</w:t>
        </w:r>
      </w:hyperlink>
      <w:r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организации и проведения Конкурса создается организационный комитет (далее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оргкомитет), в состав которого входят сотрудники Гимназии-колледжа искусств. Состав оргкомитета утверждается приказом директора Гимназии-колледжа искусств.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Оргкомитет: осуществляет непосредственное руководство подготовкой и проведением Конкурса; разрабатывает и утверждает программные требования Конкурса; принимает заявки на участие в Конкурсе; принимает решение о допуске к участию в Конкурсе; не позднее </w:t>
      </w:r>
      <w:r w:rsidR="00A101FC">
        <w:rPr>
          <w:rFonts w:ascii="Times New Roman CYR" w:hAnsi="Times New Roman CYR" w:cs="Times New Roman CYR"/>
          <w:b/>
          <w:sz w:val="28"/>
          <w:szCs w:val="28"/>
          <w:highlight w:val="white"/>
        </w:rPr>
        <w:t>11.03.2020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направляет официальные приглашения лицам, допущенным к участию в Конкурсе; формирует состав жюри Конкурса; оказывает содействие в бронировании мест в гостинице для конкурсантов и сопровождающих лиц по предварительному согласованию; рассматривает обращения, связанные с порядком организации и проведения Конкурса; обеспечивает освещение хода подготовки, проведения и результатов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Конкурса в средствах массовой информации; решает иные вопросы подготовки и проведения Конкурса.</w:t>
      </w:r>
    </w:p>
    <w:p w:rsidR="00F17605" w:rsidRDefault="00F17605" w:rsidP="00F17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Конкурс проводится в двух номинациях:</w:t>
      </w:r>
    </w:p>
    <w:p w:rsidR="00F17605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sz w:val="28"/>
          <w:szCs w:val="28"/>
        </w:rPr>
        <w:t>Фортепиано (соло)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трех возрастных группах:</w:t>
      </w:r>
    </w:p>
    <w:p w:rsidR="00F17605" w:rsidRPr="005532C9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32C9">
        <w:rPr>
          <w:rFonts w:ascii="Times New Roman CYR" w:hAnsi="Times New Roman CYR" w:cs="Times New Roman CYR"/>
          <w:sz w:val="28"/>
          <w:szCs w:val="28"/>
        </w:rPr>
        <w:t>младшая возрастная группа (</w:t>
      </w:r>
      <w:r w:rsidR="005532C9" w:rsidRPr="005532C9">
        <w:rPr>
          <w:rFonts w:ascii="Times New Roman CYR" w:hAnsi="Times New Roman CYR" w:cs="Times New Roman CYR"/>
          <w:sz w:val="28"/>
          <w:szCs w:val="28"/>
        </w:rPr>
        <w:t xml:space="preserve">возраст участников составляет </w:t>
      </w:r>
      <w:r w:rsidRPr="005532C9">
        <w:rPr>
          <w:rFonts w:ascii="Times New Roman CYR" w:hAnsi="Times New Roman CYR" w:cs="Times New Roman CYR"/>
          <w:sz w:val="28"/>
          <w:szCs w:val="28"/>
        </w:rPr>
        <w:t>6-8 лет включительно на день открытия конкурса);</w:t>
      </w:r>
    </w:p>
    <w:p w:rsidR="00F17605" w:rsidRPr="005532C9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32C9">
        <w:rPr>
          <w:rFonts w:ascii="Times New Roman CYR" w:hAnsi="Times New Roman CYR" w:cs="Times New Roman CYR"/>
          <w:sz w:val="28"/>
          <w:szCs w:val="28"/>
        </w:rPr>
        <w:t>средняя возрастная группа (</w:t>
      </w:r>
      <w:r w:rsidR="005532C9" w:rsidRPr="005532C9">
        <w:rPr>
          <w:rFonts w:ascii="Times New Roman CYR" w:hAnsi="Times New Roman CYR" w:cs="Times New Roman CYR"/>
          <w:sz w:val="28"/>
          <w:szCs w:val="28"/>
        </w:rPr>
        <w:t xml:space="preserve">возраст участников составляет </w:t>
      </w:r>
      <w:r w:rsidRPr="005532C9">
        <w:rPr>
          <w:rFonts w:ascii="Times New Roman CYR" w:hAnsi="Times New Roman CYR" w:cs="Times New Roman CYR"/>
          <w:sz w:val="28"/>
          <w:szCs w:val="28"/>
        </w:rPr>
        <w:t>9-11 лет включительно на день открытия конкурса);</w:t>
      </w:r>
    </w:p>
    <w:p w:rsidR="00F17605" w:rsidRPr="005532C9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32C9">
        <w:rPr>
          <w:rFonts w:ascii="Times New Roman CYR" w:hAnsi="Times New Roman CYR" w:cs="Times New Roman CYR"/>
          <w:sz w:val="28"/>
          <w:szCs w:val="28"/>
        </w:rPr>
        <w:t>старшая возрастная группа (</w:t>
      </w:r>
      <w:r w:rsidR="005532C9" w:rsidRPr="005532C9">
        <w:rPr>
          <w:rFonts w:ascii="Times New Roman CYR" w:hAnsi="Times New Roman CYR" w:cs="Times New Roman CYR"/>
          <w:sz w:val="28"/>
          <w:szCs w:val="28"/>
        </w:rPr>
        <w:t xml:space="preserve">возраст участников составляет </w:t>
      </w:r>
      <w:r w:rsidRPr="005532C9">
        <w:rPr>
          <w:rFonts w:ascii="Times New Roman CYR" w:hAnsi="Times New Roman CYR" w:cs="Times New Roman CYR"/>
          <w:sz w:val="28"/>
          <w:szCs w:val="28"/>
        </w:rPr>
        <w:t>12-15 лет включительно на день открытия конкурса);</w:t>
      </w:r>
    </w:p>
    <w:p w:rsidR="00F17605" w:rsidRDefault="00F17605" w:rsidP="005532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«Фортепианный ансамбль»</w:t>
      </w:r>
      <w:r>
        <w:rPr>
          <w:rFonts w:ascii="Times New Roman CYR" w:hAnsi="Times New Roman CYR" w:cs="Times New Roman CYR"/>
          <w:sz w:val="28"/>
          <w:szCs w:val="28"/>
        </w:rPr>
        <w:t xml:space="preserve"> в двух возрастных группах:</w:t>
      </w:r>
    </w:p>
    <w:p w:rsidR="00F17605" w:rsidRPr="005532C9" w:rsidRDefault="00F17605" w:rsidP="0055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32C9">
        <w:rPr>
          <w:rFonts w:ascii="Times New Roman CYR" w:hAnsi="Times New Roman CYR" w:cs="Times New Roman CYR"/>
          <w:sz w:val="28"/>
          <w:szCs w:val="28"/>
        </w:rPr>
        <w:t>младшая возрастная группа (</w:t>
      </w:r>
      <w:r w:rsidR="005532C9" w:rsidRPr="005532C9">
        <w:rPr>
          <w:rFonts w:ascii="Times New Roman CYR" w:hAnsi="Times New Roman CYR" w:cs="Times New Roman CYR"/>
          <w:sz w:val="28"/>
          <w:szCs w:val="28"/>
        </w:rPr>
        <w:t xml:space="preserve">возраст участников составляет </w:t>
      </w:r>
      <w:r w:rsidRPr="005532C9">
        <w:rPr>
          <w:rFonts w:ascii="Times New Roman CYR" w:hAnsi="Times New Roman CYR" w:cs="Times New Roman CYR"/>
          <w:sz w:val="28"/>
          <w:szCs w:val="28"/>
        </w:rPr>
        <w:t>до 10 лет включительно на день открытия конкурса);</w:t>
      </w:r>
    </w:p>
    <w:p w:rsidR="00F17605" w:rsidRPr="005532C9" w:rsidRDefault="00F17605" w:rsidP="00553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532C9">
        <w:rPr>
          <w:rFonts w:ascii="Times New Roman CYR" w:hAnsi="Times New Roman CYR" w:cs="Times New Roman CYR"/>
          <w:sz w:val="28"/>
          <w:szCs w:val="28"/>
        </w:rPr>
        <w:t>старшая возрастная группа (</w:t>
      </w:r>
      <w:r w:rsidR="005532C9" w:rsidRPr="005532C9">
        <w:rPr>
          <w:rFonts w:ascii="Times New Roman CYR" w:hAnsi="Times New Roman CYR" w:cs="Times New Roman CYR"/>
          <w:sz w:val="28"/>
          <w:szCs w:val="28"/>
        </w:rPr>
        <w:t xml:space="preserve">возраст участников составляет </w:t>
      </w:r>
      <w:r w:rsidRPr="005532C9">
        <w:rPr>
          <w:rFonts w:ascii="Times New Roman CYR" w:hAnsi="Times New Roman CYR" w:cs="Times New Roman CYR"/>
          <w:sz w:val="28"/>
          <w:szCs w:val="28"/>
        </w:rPr>
        <w:t>11-14 лет включительно на день открытия конкурса).</w:t>
      </w:r>
    </w:p>
    <w:p w:rsidR="00F17605" w:rsidRDefault="00F17605" w:rsidP="00F17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Очередность выступлений на конкурсе определяется оргкомитетом Конкурса по дате рождения участников </w:t>
      </w:r>
      <w:r>
        <w:rPr>
          <w:rFonts w:ascii="Times New Roman CYR" w:hAnsi="Times New Roman CYR" w:cs="Times New Roman CYR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от младшего к старшему).</w:t>
      </w:r>
    </w:p>
    <w:p w:rsidR="00F17605" w:rsidRDefault="00F17605" w:rsidP="00F17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Оргкомитет Конкурса оставляет за собой право в особых случаях (недостаточное количество участников для конкурсной ситуации) объединить несколько возрастных категорий и (или) номинации.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10.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231A79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Конкурсные прослушивания участников состоят из одного тура и проводятся публично.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11.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Программные требования для участников: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>Фортепиано (соло)</w:t>
      </w:r>
      <w:r>
        <w:rPr>
          <w:rFonts w:ascii="Times New Roman" w:hAnsi="Times New Roman"/>
          <w:b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младшая возрастная группа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участник Конкурса должен исполнить 3-4 произведения (продолжительность звучания не более 10минут):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полифоническое произведение;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 w:right="1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2-3 произведения разных стилей, одно из которых произведение белорусского композитора.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>Фортепиано (соло)</w:t>
      </w:r>
      <w:r>
        <w:rPr>
          <w:rFonts w:ascii="Times New Roman" w:hAnsi="Times New Roman"/>
          <w:b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средняя возрастная группа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участник Конкурса должен исполнить 3 произведения (продолжительность звучания не более 15 минут):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полифоническое произведение;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виртуозная пьеса или этюд;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произведение кантиленного характера (приветствуется исполнение произведения белорусского композитора).</w:t>
      </w:r>
    </w:p>
    <w:p w:rsidR="00F17605" w:rsidRDefault="00F17605" w:rsidP="00F17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>Фортепиано (соло)</w:t>
      </w:r>
      <w:r>
        <w:rPr>
          <w:rFonts w:ascii="Times New Roman" w:hAnsi="Times New Roman"/>
          <w:b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старшая возрастная группа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участник Конкурса должен исполнить 4 произведения (продолжительность звучания не более 15 минут):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полифоническое произведение;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классическая соната (I часть);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виртуозная пьеса или этюд;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пьеса кантиленного характера (приветствуется исполнение произведения белорусского композитора).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В номинации </w:t>
      </w:r>
      <w:r>
        <w:rPr>
          <w:rFonts w:ascii="Times New Roman" w:hAnsi="Times New Roman"/>
          <w:b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sz w:val="28"/>
          <w:szCs w:val="28"/>
          <w:highlight w:val="white"/>
        </w:rPr>
        <w:t>Фортепианный ансамбль</w:t>
      </w:r>
      <w:r>
        <w:rPr>
          <w:rFonts w:ascii="Times New Roman" w:hAnsi="Times New Roman"/>
          <w:b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участники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младшей и старшей возрастных групп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должны исполнить: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произведение эпохи барокко, классицизма, романтизма;</w:t>
      </w:r>
    </w:p>
    <w:p w:rsidR="00F17605" w:rsidRPr="00EF2BE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28"/>
          <w:szCs w:val="28"/>
          <w:highlight w:val="white"/>
        </w:rPr>
      </w:pPr>
      <w:r w:rsidRPr="00EF2BE4">
        <w:rPr>
          <w:rFonts w:ascii="Times New Roman CYR" w:hAnsi="Times New Roman CYR" w:cs="Times New Roman CYR"/>
          <w:i/>
          <w:sz w:val="28"/>
          <w:szCs w:val="28"/>
          <w:highlight w:val="white"/>
        </w:rPr>
        <w:t>произведение зарубежного или белорусского композитора XX - XXI вв..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В случае необходимости изменения программы выступлений, участник обязан сообщить об этом оргкомитету не позднее последнего дня приема заявок на участие в Конкурсе. Изменение программы, указанной в заявке, в процессе конкурсного прослушивания не допускается. Каждое произведение может быть исполнено только один раз. Все произведения конкурсной программы исполняются наизусть.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Для оценки исполнений конкурсантов приказом директора Гимназии-колледжа искусств по представлению оргкомитета утверждается состав жюри Конкурса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 xml:space="preserve">жюри). В состав жюри входят педагогические работники по специальности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Фортепиано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учреждений образования в сфере культуры, учреждений общего среднего образования.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Жюри: оценивает исполнения конкурсантов; определяет победителей, обладателей специальных дипломов, представляет их список в оргкомитет для награждения; оформляет протоколы результатов участия конкурсантов в Конкурсе; рекомендует номера для заключительного Гала-концерта с участием победителей Конкурса.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Жюри оценивает выступление участников Конкурса по следующим критериям: соответствие исполняемой программы возрастным и индивидуальным особенностям исполнителя; художественная целостность исполнения; точность исполнения стилистических особенностей исполняемых произведений; артистизм.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Решения жюри оформляются письменно в виде протоколов, являются окончательными и не подлежат изменениям.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Члены жюри обязаны сохранять в тайне подробности процесса обсуждения конкурсных выступлений.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Объявление и н</w:t>
      </w:r>
      <w:r>
        <w:rPr>
          <w:rFonts w:ascii="Times New Roman CYR" w:hAnsi="Times New Roman CYR" w:cs="Times New Roman CYR"/>
          <w:sz w:val="28"/>
          <w:szCs w:val="28"/>
        </w:rPr>
        <w:t>аграждение победителей Конкурса проводится в последний день проведения Конкурса в торжественной обстановке с обязательным присутствием всех участников Конкурса.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Победители Конкурса в каждой номинации награждаются дипломами I, II, III степеней с присвоением звания лауреата.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Жюри имеет право делить одно место между участниками Конкурса (кроме диплома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степени), присуждать специальные дипломы и дополнительные призы, о которых объявляется дополнительно.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Педагогическим работникам, чьи учащиеся достигли в ходе проведения Конкурса значительных результатов, могут вручаться грамоты.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Конкурсанты, не удостоенные дипломов I, II и III степени, специальных дипломов, награждаются грамотами за участие в Конкурсе.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Участие в Конкурсе предполагает благотворительный взнос в размере </w:t>
      </w:r>
      <w:r w:rsidR="00A101FC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BYN</w:t>
      </w:r>
      <w:r>
        <w:rPr>
          <w:rFonts w:ascii="Times New Roman CYR" w:hAnsi="Times New Roman CYR" w:cs="Times New Roman CYR"/>
          <w:sz w:val="28"/>
          <w:szCs w:val="28"/>
        </w:rPr>
        <w:t xml:space="preserve"> в номинации «Фортепиано (соло)» и </w:t>
      </w:r>
      <w:r w:rsidR="00A101FC">
        <w:rPr>
          <w:rFonts w:ascii="Times New Roman CYR" w:hAnsi="Times New Roman CYR" w:cs="Times New Roman CYR"/>
          <w:sz w:val="28"/>
          <w:szCs w:val="28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BYN с ансамбля в номинации «Фортепианный ансамбль». Благотворительный взнос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перечисляется на расчетный счет 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BY</w:t>
      </w: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AKBB</w:t>
      </w:r>
      <w:r>
        <w:rPr>
          <w:rFonts w:ascii="Times New Roman CYR" w:hAnsi="Times New Roman CYR" w:cs="Times New Roman CYR"/>
          <w:sz w:val="28"/>
          <w:szCs w:val="28"/>
        </w:rPr>
        <w:t>3632 9000 0556 2530 0000</w:t>
      </w:r>
      <w:r w:rsidR="000319DD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19DD">
        <w:rPr>
          <w:rFonts w:ascii="Times New Roman CYR" w:hAnsi="Times New Roman CYR" w:cs="Times New Roman CYR"/>
          <w:sz w:val="28"/>
          <w:szCs w:val="28"/>
        </w:rPr>
        <w:t>ЦБУ</w:t>
      </w:r>
      <w:r>
        <w:rPr>
          <w:rFonts w:ascii="Times New Roman CYR" w:hAnsi="Times New Roman CYR" w:cs="Times New Roman CYR"/>
          <w:sz w:val="28"/>
          <w:szCs w:val="28"/>
        </w:rPr>
        <w:t xml:space="preserve"> №514 ОАО </w:t>
      </w:r>
      <w:r w:rsidR="00A11CDA">
        <w:rPr>
          <w:rFonts w:ascii="Times New Roman CYR" w:hAnsi="Times New Roman CYR" w:cs="Times New Roman CYR"/>
          <w:sz w:val="28"/>
          <w:szCs w:val="28"/>
        </w:rPr>
        <w:t>«</w:t>
      </w:r>
      <w:r w:rsidR="000319DD">
        <w:rPr>
          <w:rFonts w:ascii="Times New Roman CYR" w:hAnsi="Times New Roman CYR" w:cs="Times New Roman CYR"/>
          <w:sz w:val="28"/>
          <w:szCs w:val="28"/>
        </w:rPr>
        <w:t>АСБ Беларусбанк»</w:t>
      </w:r>
      <w:r>
        <w:rPr>
          <w:rFonts w:ascii="Times New Roman CYR" w:hAnsi="Times New Roman CYR" w:cs="Times New Roman CYR"/>
          <w:sz w:val="28"/>
          <w:szCs w:val="28"/>
        </w:rPr>
        <w:t>, по адресу: г. Минск, ул. Сурганова 47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319DD">
        <w:rPr>
          <w:rFonts w:ascii="Times New Roman CYR" w:hAnsi="Times New Roman CYR" w:cs="Times New Roman CYR"/>
          <w:sz w:val="28"/>
          <w:szCs w:val="28"/>
        </w:rPr>
        <w:t xml:space="preserve">код </w:t>
      </w:r>
      <w:r w:rsidR="000319DD">
        <w:rPr>
          <w:rFonts w:ascii="Times New Roman CYR" w:hAnsi="Times New Roman CYR" w:cs="Times New Roman CYR"/>
          <w:sz w:val="28"/>
          <w:szCs w:val="28"/>
          <w:lang w:val="en-US"/>
        </w:rPr>
        <w:t>AKBBBY</w:t>
      </w:r>
      <w:r w:rsidR="000319DD">
        <w:rPr>
          <w:rFonts w:ascii="Times New Roman CYR" w:hAnsi="Times New Roman CYR" w:cs="Times New Roman CYR"/>
          <w:sz w:val="28"/>
          <w:szCs w:val="28"/>
        </w:rPr>
        <w:t>2Х</w:t>
      </w:r>
      <w:r w:rsidR="000319DD">
        <w:rPr>
          <w:rFonts w:ascii="Times New Roman CYR" w:hAnsi="Times New Roman CYR" w:cs="Times New Roman CYR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УНП 190</w:t>
      </w:r>
      <w:r w:rsidR="00A11CDA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266</w:t>
      </w:r>
      <w:r w:rsidR="00A11C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990, ОКПО 3756</w:t>
      </w:r>
      <w:r w:rsidR="00A11C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0581. Назначение платежа: Благотворительный взнос на конкурс им. Л.И.Марголиной (с указанием фамилии участника). В случае отказа от участия в Конкурсе благотворительный взнос не возвращается.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Для участия в Конкурсе до </w:t>
      </w:r>
      <w:r w:rsidR="00A101FC" w:rsidRPr="00A101FC">
        <w:rPr>
          <w:rFonts w:ascii="Times New Roman CYR" w:hAnsi="Times New Roman CYR" w:cs="Times New Roman CYR"/>
          <w:b/>
          <w:sz w:val="28"/>
          <w:szCs w:val="28"/>
        </w:rPr>
        <w:t>23.02.2020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оргкомитет предоставляются следующие документы: заявка по установленной форме (форма прилагается); копия свидетельства о рождении; фото 9х13; квитанция либо копия квитанции об оплате благотворительного взноса.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Заявки на участие в Конкурсе принимаются по электронной почте на адрес: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gki.margolina@gmail.com</w:t>
      </w:r>
      <w:r>
        <w:rPr>
          <w:rFonts w:ascii="Times New Roman CYR" w:hAnsi="Times New Roman CYR" w:cs="Times New Roman CYR"/>
          <w:sz w:val="28"/>
          <w:szCs w:val="28"/>
        </w:rPr>
        <w:t xml:space="preserve">, с пометкой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Конкурс им. Л.И. Марголиной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Заявка и документы подаются на русском языке. Заявки, полученные после указанного срока или с неполным пакетом документов, не рассматриваются.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Своей заявкой участники выражают согласие с условиями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Оргкомитет Конкурса предоставляют каждому участнику:</w:t>
      </w:r>
    </w:p>
    <w:p w:rsidR="00F17605" w:rsidRPr="00E74B24" w:rsidRDefault="00E74B24" w:rsidP="00E74B24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="00F17605" w:rsidRPr="00E74B24">
        <w:rPr>
          <w:rFonts w:ascii="Times New Roman" w:hAnsi="Times New Roman"/>
          <w:i/>
          <w:sz w:val="28"/>
          <w:szCs w:val="28"/>
        </w:rPr>
        <w:t>дну репетицию;</w:t>
      </w:r>
    </w:p>
    <w:p w:rsidR="00F17605" w:rsidRDefault="00E74B24" w:rsidP="00E74B24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="00F17605" w:rsidRPr="00E74B24">
        <w:rPr>
          <w:rFonts w:ascii="Times New Roman" w:hAnsi="Times New Roman"/>
          <w:i/>
          <w:sz w:val="28"/>
          <w:szCs w:val="28"/>
        </w:rPr>
        <w:t>удитории для разыгрывания перед конкурсным выступлением.</w:t>
      </w:r>
      <w:r w:rsidR="00F17605">
        <w:rPr>
          <w:rFonts w:ascii="Times New Roman" w:hAnsi="Times New Roman"/>
          <w:sz w:val="28"/>
          <w:szCs w:val="28"/>
        </w:rPr>
        <w:t xml:space="preserve"> 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Участник Конкурса может быть отстранен от дальнейшего участия в Конкурсе по следующим основаниям: нарушение правил настоящего Положения; конфликт, давление на оргкомитет Конкурса (в т.ч. со стороны заинтересованных лиц, законных представителей); распространение сведений, порочащих честь, достоинство или деловую репутацию участников Конкурса, оргкомитета Конкурса.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Решение о</w:t>
      </w:r>
      <w:r>
        <w:rPr>
          <w:rFonts w:ascii="Times New Roman" w:hAnsi="Times New Roman"/>
          <w:sz w:val="28"/>
          <w:szCs w:val="28"/>
          <w:lang w:val="be-BY"/>
        </w:rPr>
        <w:t>б отстранен</w:t>
      </w:r>
      <w:r>
        <w:rPr>
          <w:rFonts w:ascii="Times New Roman" w:hAnsi="Times New Roman"/>
          <w:sz w:val="28"/>
          <w:szCs w:val="28"/>
        </w:rPr>
        <w:t>ии участника Конкурса принимается оргкомитетом Конкурса.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  Участники Конкурса подтверждают свое согласие на фото- и видео-запись своих выступлений на Конкурсе, а также на использование</w:t>
      </w:r>
      <w:r w:rsidRPr="00EF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оргкомитетом Конкурса полученной записи выступления.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подтверждают свое согласие на публикацию их имени и фотографий в средствах массовой информации и сети Интернет, а также дают согласие на проведение с ними интервью для средств массовой информации, если это, по мнению оргкомитета Конкурса, будет содействовать формированию положительного имиджа Конкурса и оргкомитета Конкурса.</w:t>
      </w:r>
    </w:p>
    <w:p w:rsidR="00F17605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 Расходы по проезду, проживанию и питанию ко</w:t>
      </w:r>
      <w:r w:rsidR="00E74B24">
        <w:rPr>
          <w:rFonts w:ascii="Times New Roman CYR" w:hAnsi="Times New Roman CYR" w:cs="Times New Roman CYR"/>
          <w:sz w:val="28"/>
          <w:szCs w:val="28"/>
        </w:rPr>
        <w:t>нкурсантов и сопровождающих лиц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осуществляются за счет </w:t>
      </w:r>
      <w:r w:rsidR="00D83D44">
        <w:rPr>
          <w:rFonts w:ascii="Times New Roman CYR" w:hAnsi="Times New Roman CYR" w:cs="Times New Roman CYR"/>
          <w:sz w:val="28"/>
          <w:szCs w:val="28"/>
        </w:rPr>
        <w:t xml:space="preserve">участников Конкурса </w:t>
      </w:r>
      <w:r>
        <w:rPr>
          <w:rFonts w:ascii="Times New Roman CYR" w:hAnsi="Times New Roman CYR" w:cs="Times New Roman CYR"/>
          <w:sz w:val="28"/>
          <w:szCs w:val="28"/>
        </w:rPr>
        <w:t>либо за счет направляющей стороны.</w:t>
      </w:r>
    </w:p>
    <w:p w:rsidR="00F17605" w:rsidRDefault="00F17605" w:rsidP="00F17605"/>
    <w:p w:rsidR="008530BE" w:rsidRDefault="008530BE"/>
    <w:sectPr w:rsidR="008530BE" w:rsidSect="007872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DF" w:rsidRDefault="00871EE1">
      <w:pPr>
        <w:spacing w:after="0" w:line="240" w:lineRule="auto"/>
      </w:pPr>
      <w:r>
        <w:separator/>
      </w:r>
    </w:p>
  </w:endnote>
  <w:endnote w:type="continuationSeparator" w:id="0">
    <w:p w:rsidR="006F1FDF" w:rsidRDefault="008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DF" w:rsidRDefault="00871EE1">
      <w:pPr>
        <w:spacing w:after="0" w:line="240" w:lineRule="auto"/>
      </w:pPr>
      <w:r>
        <w:separator/>
      </w:r>
    </w:p>
  </w:footnote>
  <w:footnote w:type="continuationSeparator" w:id="0">
    <w:p w:rsidR="006F1FDF" w:rsidRDefault="008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4535"/>
      <w:docPartObj>
        <w:docPartGallery w:val="Page Numbers (Top of Page)"/>
        <w:docPartUnique/>
      </w:docPartObj>
    </w:sdtPr>
    <w:sdtEndPr/>
    <w:sdtContent>
      <w:p w:rsidR="007872EB" w:rsidRDefault="002F7FAA">
        <w:pPr>
          <w:pStyle w:val="a5"/>
          <w:jc w:val="center"/>
        </w:pPr>
        <w:r>
          <w:fldChar w:fldCharType="begin"/>
        </w:r>
        <w:r w:rsidR="00F17605">
          <w:instrText xml:space="preserve"> PAGE   \* MERGEFORMAT </w:instrText>
        </w:r>
        <w:r>
          <w:fldChar w:fldCharType="separate"/>
        </w:r>
        <w:r w:rsidR="000319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72EB" w:rsidRDefault="000319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00E"/>
    <w:multiLevelType w:val="hybridMultilevel"/>
    <w:tmpl w:val="D3F6458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317F86"/>
    <w:multiLevelType w:val="hybridMultilevel"/>
    <w:tmpl w:val="0A14DD3C"/>
    <w:lvl w:ilvl="0" w:tplc="4644FB38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  <w:sz w:val="20"/>
      </w:rPr>
    </w:lvl>
    <w:lvl w:ilvl="1" w:tplc="EB3E6606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2C05F54"/>
    <w:multiLevelType w:val="hybridMultilevel"/>
    <w:tmpl w:val="EA066B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490F17"/>
    <w:multiLevelType w:val="hybridMultilevel"/>
    <w:tmpl w:val="487E9B66"/>
    <w:lvl w:ilvl="0" w:tplc="EB3E6606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  <w:sz w:val="20"/>
      </w:rPr>
    </w:lvl>
    <w:lvl w:ilvl="1" w:tplc="4644FB38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9845502"/>
    <w:multiLevelType w:val="hybridMultilevel"/>
    <w:tmpl w:val="C69C03AA"/>
    <w:lvl w:ilvl="0" w:tplc="EB3E660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A61825"/>
    <w:multiLevelType w:val="hybridMultilevel"/>
    <w:tmpl w:val="15CEE0C2"/>
    <w:lvl w:ilvl="0" w:tplc="EB3E660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113A7"/>
    <w:multiLevelType w:val="hybridMultilevel"/>
    <w:tmpl w:val="3E328A80"/>
    <w:lvl w:ilvl="0" w:tplc="EB3E660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605"/>
    <w:rsid w:val="000319DD"/>
    <w:rsid w:val="00104A84"/>
    <w:rsid w:val="002F7FAA"/>
    <w:rsid w:val="005532C9"/>
    <w:rsid w:val="006F1FDF"/>
    <w:rsid w:val="00775315"/>
    <w:rsid w:val="008530BE"/>
    <w:rsid w:val="00871EE1"/>
    <w:rsid w:val="00946728"/>
    <w:rsid w:val="009C1FFB"/>
    <w:rsid w:val="00A101FC"/>
    <w:rsid w:val="00A11CDA"/>
    <w:rsid w:val="00B03F59"/>
    <w:rsid w:val="00BD14F3"/>
    <w:rsid w:val="00D83D44"/>
    <w:rsid w:val="00DC63C1"/>
    <w:rsid w:val="00E74B24"/>
    <w:rsid w:val="00EF2BE4"/>
    <w:rsid w:val="00F17605"/>
    <w:rsid w:val="00FD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98E"/>
  <w15:docId w15:val="{651751A7-C49A-4C62-9B78-3B4E9BE8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6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76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6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D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A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1050;&#1086;&#1085;&#1082;&#1091;&#1088;&#1089;%20&#1052;&#1040;&#1056;&#1043;&#1054;&#1051;&#1048;&#1053;&#1054;&#1049;%202017\&#1044;&#1054;&#1050;&#1059;&#1052;&#1045;&#1053;&#1058;&#1067;%202017\www.gk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Пользователь Windows</cp:lastModifiedBy>
  <cp:revision>12</cp:revision>
  <cp:lastPrinted>2019-09-23T09:08:00Z</cp:lastPrinted>
  <dcterms:created xsi:type="dcterms:W3CDTF">2018-10-10T05:27:00Z</dcterms:created>
  <dcterms:modified xsi:type="dcterms:W3CDTF">2019-09-24T10:53:00Z</dcterms:modified>
</cp:coreProperties>
</file>